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631" w:rsidRDefault="00B63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63631" w:rsidRDefault="00B63631">
      <w:pPr>
        <w:pStyle w:val="ConsPlusTitle"/>
        <w:widowControl/>
        <w:jc w:val="center"/>
        <w:outlineLvl w:val="0"/>
      </w:pPr>
      <w:r>
        <w:t>МИНИСТЕРСТВО ЗДРАВООХРАНЕНИЯ И СОЦИАЛЬНОГО РАЗВИТИЯ</w:t>
      </w:r>
    </w:p>
    <w:p w:rsidR="00B63631" w:rsidRDefault="00B63631">
      <w:pPr>
        <w:pStyle w:val="ConsPlusTitle"/>
        <w:widowControl/>
        <w:jc w:val="center"/>
      </w:pPr>
      <w:r>
        <w:t>РОССИЙСКОЙ ФЕДЕРАЦИИ</w:t>
      </w:r>
    </w:p>
    <w:p w:rsidR="00B63631" w:rsidRDefault="00B63631">
      <w:pPr>
        <w:pStyle w:val="ConsPlusTitle"/>
        <w:widowControl/>
        <w:jc w:val="center"/>
      </w:pPr>
    </w:p>
    <w:p w:rsidR="00B63631" w:rsidRDefault="00B63631">
      <w:pPr>
        <w:pStyle w:val="ConsPlusTitle"/>
        <w:widowControl/>
        <w:jc w:val="center"/>
      </w:pPr>
      <w:r>
        <w:t>ПРИКАЗ</w:t>
      </w:r>
    </w:p>
    <w:p w:rsidR="00B63631" w:rsidRDefault="00B63631">
      <w:pPr>
        <w:pStyle w:val="ConsPlusTitle"/>
        <w:widowControl/>
        <w:jc w:val="center"/>
      </w:pPr>
      <w:r>
        <w:t>от 14 февраля 2012 г. N 125</w:t>
      </w:r>
    </w:p>
    <w:p w:rsidR="00B63631" w:rsidRDefault="00B63631">
      <w:pPr>
        <w:pStyle w:val="ConsPlusTitle"/>
        <w:widowControl/>
        <w:jc w:val="center"/>
      </w:pPr>
    </w:p>
    <w:p w:rsidR="00B63631" w:rsidRDefault="00B63631">
      <w:pPr>
        <w:pStyle w:val="ConsPlusTitle"/>
        <w:widowControl/>
        <w:jc w:val="center"/>
      </w:pPr>
      <w:r>
        <w:t>ОБ УТВЕРЖДЕНИИ КОМПЛЕКСА МЕРОПРИЯТИЙ, НАПРАВЛЕННЫХ</w:t>
      </w:r>
    </w:p>
    <w:p w:rsidR="00B63631" w:rsidRDefault="00B63631">
      <w:pPr>
        <w:pStyle w:val="ConsPlusTitle"/>
        <w:widowControl/>
        <w:jc w:val="center"/>
      </w:pPr>
      <w:r>
        <w:t>НА СОХРАНЕНИЕ ЗДОРОВЬЯ РАБОТНИКОВ НА ПРОИЗВОДСТВЕ,</w:t>
      </w:r>
    </w:p>
    <w:p w:rsidR="00B63631" w:rsidRDefault="00B63631">
      <w:pPr>
        <w:pStyle w:val="ConsPlusTitle"/>
        <w:widowControl/>
        <w:jc w:val="center"/>
      </w:pPr>
      <w:r>
        <w:t>НА 2012 - 2015 ГОДЫ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15</w:t>
        </w:r>
      </w:hyperlink>
      <w:r>
        <w:rPr>
          <w:rFonts w:ascii="Calibri" w:hAnsi="Calibri" w:cs="Calibri"/>
        </w:rPr>
        <w:t xml:space="preserve"> Плана мероприятий по реализации в 2011 - 2015 годах Концепции демографической политики Российской Федерации на период до 2025 года, утвержденного распоряжением Правительства Российской Федерации от 10 марта 2011 г. N 367-р, приказываю: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r:id="rId5" w:history="1">
        <w:r>
          <w:rPr>
            <w:rFonts w:ascii="Calibri" w:hAnsi="Calibri" w:cs="Calibri"/>
            <w:color w:val="0000FF"/>
          </w:rPr>
          <w:t>Комплекс</w:t>
        </w:r>
      </w:hyperlink>
      <w:r>
        <w:rPr>
          <w:rFonts w:ascii="Calibri" w:hAnsi="Calibri" w:cs="Calibri"/>
        </w:rPr>
        <w:t xml:space="preserve"> мероприятий, направленных на сохранение здоровья работников на производстве, на 2012 - 2015 годы согласно Приложению.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Координацию работ по организации выполнения мероприятий </w:t>
      </w:r>
      <w:hyperlink r:id="rId6" w:history="1">
        <w:r>
          <w:rPr>
            <w:rFonts w:ascii="Calibri" w:hAnsi="Calibri" w:cs="Calibri"/>
            <w:color w:val="0000FF"/>
          </w:rPr>
          <w:t>Комплекса</w:t>
        </w:r>
      </w:hyperlink>
      <w:r>
        <w:rPr>
          <w:rFonts w:ascii="Calibri" w:hAnsi="Calibri" w:cs="Calibri"/>
        </w:rPr>
        <w:t xml:space="preserve"> мероприятий возложить на Департамент заработной платы, охраны труда и социального партнерства (Н.В. Жарова).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заместителя Министра здравоохранения и социального развития Российской Федерации А.Л. Сафонова.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Т.А.ГОЛИКОВА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B63631" w:rsidSect="001560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здравоохранения и социального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развития Российской Федерации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 февраля 2012 г. N 125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КОМПЛЕКС МЕРОПРИЯТИЙ, НАПРАВЛЕННЫХ НА СОХРАНЕНИЕ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ЗДОРОВЬЯ РАБОТНИКОВ НА ПРОИЗВОДСТВЕ, НА 2012 - 2015 ГОДЫ</w:t>
      </w:r>
    </w:p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4455"/>
        <w:gridCol w:w="2025"/>
        <w:gridCol w:w="1485"/>
        <w:gridCol w:w="2160"/>
        <w:gridCol w:w="2565"/>
      </w:tblGrid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Наименование мероприятия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Вид документа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Сроки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исполнения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Ответственный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исполнитель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Соисполнители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 Совершенствование информационной системы о состоянии условий труда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профессиональных рисках                  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5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Анализ баз данных о состоянии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условий труда, производственного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травматизма и профессиональной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заболеваемости в Российской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Федерации, находящихся в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распоряжении федеральных органов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исполнительной власти,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внебюджетных фондов, иных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органов и организаций, состава 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объема содержащейся в них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информации, технических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характ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ристик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указанных баз данных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Аналитическая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справка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квартал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Доработка и тестирование АС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"Профессиональные риски" с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целью объединения электронных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баз данных о состоянии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произво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ственного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травматизма 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профес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сиональной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заболеваемости 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еди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ную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унифицированную базу данных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квартал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межведомственного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информационного обмена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формирование единой электронной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базы данных о состоянии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производственного травматизма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профессиональной заболеваемости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 Российской Федерации на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платформе АС "Профессиональные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риски"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Согласованные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технологич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карты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межведомствен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взаимодействия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квартал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сбора информации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 состоянии условий труда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уровнях профессиональных рисков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ее актуализация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Доклад о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состоянии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условий труда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уровнях пр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фессиональных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рисков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Дубинин),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Сбор, анализ, обобщение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актуализация данных о состоянии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условий труда и профессиональных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рисков, поступающих в базу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данных федеральной системы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сбора, обработки и хранения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данных о результатах аттестации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 организаций, аккредитованных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на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 оказания услуг в области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(аттестующих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организаций)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материалы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Дубинин),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Интеграция баз данных АС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"Профессиональные риски" с базой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данных федеральной системы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сбора, обработки и хранения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данных о результатах аттестации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квартал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1.7.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Обеспечение наполнения ЕИСОТ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всеми действующими (в том числе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временно) правовыми актами,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содержащими государственные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нормативные требования охраны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организационно-методич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документами, действующими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 сфере охраны труда,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техниче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регламентами и стандарта-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ми, которым должны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соответство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вать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оборудование и машины,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используемые работодателем, а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также действующими правилами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безопасности, относящимися к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применению такого оборудования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Информационный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ресурс в ЕИСОТ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годов, в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дальнейшем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1.8.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Создание в АС "Профессиональные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риски" автоматизированной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системы сбора годовых отчетов о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деятельности центров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профессиональной патологии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Информационный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 в АС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Професси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нальные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риски"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потом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 Формирование прогноза возникновения производственного травматизма 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профессиональной заболеваемости              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2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2.1.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предложений по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стру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к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туре, содержанию и методологии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формирования прогноза состояния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производственного травматизма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профессиональной заболеваемости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 период до 2025 года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последующие периоды на основе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информации о состоянии условий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труда, производственного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травматизма и профессиональной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заболеваемости в Российской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Федерации, содержащейся в Единой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электронной базе данных 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состоянии производственного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травматизма и профессиональной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заболеваемости в Российской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Федерации, сформированной в рам-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ках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АС "Профессиональные риски"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квартал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ФГБУ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"ВНИИ охраны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экономики труда"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методики составления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прогноза состояния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производственного травматизма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профессиональной заболеваемости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ФГБУ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НИИ МТ РАМН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2.3.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прогноза состояния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производственного травматизма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профессиональной заболеваемости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Мониторинг результатов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проведения аттестации рабочих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мест по условиям труда на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предприятиях угольной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промышленности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Ежегодно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мониторинга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разработки и внедрения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субъектами Российской Федерации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территориальных целевых программ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улучшения условий и охраны труда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 основе типовой программы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улучшения условий и охраны труда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 субъекте Российской Федерации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Организация мониторинга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предпр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нимаемых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субъектами Российской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мер по материально-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техническому обеспечению 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кад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ровому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укомплектованию органов,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осуществляющих государственную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экспертизу условий труда,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центров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профпатологии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b/>
                <w:sz w:val="22"/>
                <w:szCs w:val="22"/>
              </w:rPr>
            </w:pPr>
            <w:r w:rsidRPr="006C7C38">
              <w:rPr>
                <w:rFonts w:ascii="Calibri" w:hAnsi="Calibri" w:cs="Calibri"/>
                <w:b/>
                <w:sz w:val="22"/>
                <w:szCs w:val="22"/>
              </w:rPr>
              <w:t>3. Совершенствование трудового законодательства и иных нормативных правовых актов в целях внедрения</w:t>
            </w:r>
            <w:r w:rsidRPr="006C7C38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в систему управления охраной труда механизмов управления профессиональными рисками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3.1.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t xml:space="preserve">Разработка законопроекта,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вносящего изменения в Трудовой 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кодекс Российской Федерации с  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целью регламентации прав и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обязанностей субъектов трудовых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>отношений, органов исполнител</w:t>
            </w:r>
            <w:proofErr w:type="gramStart"/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t>ь-</w:t>
            </w:r>
            <w:proofErr w:type="gramEnd"/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t xml:space="preserve">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ной власти субъектов Российской </w:t>
            </w:r>
            <w:r w:rsidRPr="006C7C38">
              <w:rPr>
                <w:rFonts w:ascii="Calibri" w:hAnsi="Calibri" w:cs="Calibri"/>
                <w:sz w:val="22"/>
                <w:szCs w:val="22"/>
                <w:highlight w:val="green"/>
              </w:rPr>
              <w:br/>
              <w:t xml:space="preserve">Федерации </w:t>
            </w:r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t xml:space="preserve">и органов местного    </w:t>
            </w:r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br/>
              <w:t xml:space="preserve">самоуправления в сфере </w:t>
            </w:r>
            <w:proofErr w:type="spellStart"/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t>управле</w:t>
            </w:r>
            <w:proofErr w:type="spellEnd"/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t xml:space="preserve">- </w:t>
            </w:r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br/>
            </w:r>
            <w:proofErr w:type="spellStart"/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t>ния</w:t>
            </w:r>
            <w:proofErr w:type="spellEnd"/>
            <w:r w:rsidRPr="006C7C38">
              <w:rPr>
                <w:rFonts w:ascii="Calibri" w:hAnsi="Calibri" w:cs="Calibri"/>
                <w:b/>
                <w:sz w:val="22"/>
                <w:szCs w:val="22"/>
                <w:highlight w:val="green"/>
              </w:rPr>
              <w:t xml:space="preserve"> профессиональными рисками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Проект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федерального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закона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6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и обеспечение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ратификации Конвенции МОТ N 161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"О службах гигиены труда"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Проект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федерального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закона о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ратификации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Конвенции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международного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сотрудничества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(И.И. Дубов),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Департамент охраны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здоровья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3.3.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Разработка Положения о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системе управления   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профессиональными рисками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Приказ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</w:r>
            <w:proofErr w:type="spell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Минздравсо</w:t>
            </w:r>
            <w:proofErr w:type="gram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ц</w:t>
            </w:r>
            <w:proofErr w:type="spell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-</w:t>
            </w:r>
            <w:proofErr w:type="gram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развития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I квартал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Департамент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заработной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платы, охраны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труда и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социального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партнерства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Разработка Порядка оценки уровня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профессионального риска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Приказ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</w:r>
            <w:proofErr w:type="spell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Минздравсо</w:t>
            </w:r>
            <w:proofErr w:type="gram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ц</w:t>
            </w:r>
            <w:proofErr w:type="spell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-</w:t>
            </w:r>
            <w:proofErr w:type="gram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развития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I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полугодие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Департамент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заработной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платы, охраны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труда и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социального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партнерства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Реализация мероприятий по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низации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 проведению аттестации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работников, занятых в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государственных и муниципальных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учреждениях сферы образования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культуры, а также в медицинских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организациях государственной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муниципальной систем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здравоохра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нения в субъектах Российской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Федерации, участвующих в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реализации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пилотного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проекта,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направленного на оценку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рисков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Итоговый отчет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Фонд социального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(С.А. Афанасьев)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3.6.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Внедрение системы управления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профессиональными рисками на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предприятиях угольной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промышленности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Аналитический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В течение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2012 -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Департамент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заработной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платы,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охраны труда и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социального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партнерства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3.7.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Разработка методики комплексной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оценки профессиональных рисков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на рабочем месте для проведения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процедуры обязательной оценки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профессиональных рисков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Приказ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</w:r>
            <w:proofErr w:type="spell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Минздравсо</w:t>
            </w:r>
            <w:proofErr w:type="gram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ц</w:t>
            </w:r>
            <w:proofErr w:type="spell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-</w:t>
            </w:r>
            <w:proofErr w:type="gram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развития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В течение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2012 -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2013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Департамент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заработной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платы,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охраны труда и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социального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партнерства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3.8.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Создание сети исследовательских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лабораторий в целях обоснования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воздействия факторов 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производственной среды и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трудового процесса на организм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человека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Приказ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</w:r>
            <w:proofErr w:type="spell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Минздравсо</w:t>
            </w:r>
            <w:proofErr w:type="gram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ц</w:t>
            </w:r>
            <w:proofErr w:type="spell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-</w:t>
            </w:r>
            <w:proofErr w:type="gram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развития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В течение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2012 -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7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3.9.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Пересмотр по отдельному плану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нормативных правовых актов по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факторам производственной среды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 учетом приближения их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нормирования к законодательству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европейских стран на 2012 -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гг., в том числе: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2.2.3.570-96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предприятиям угольной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промышле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ности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 организации работ"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2.2.1/2.1.1.1200-03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"Санитарно-защитные зоны и сани-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тарная классификация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предприя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сооружений и иных объектов"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СН 2.2.4/2.1.8.562-96 "Шум на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местах, в помещениях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жилых, общественных зданий и на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территории жилой застройки"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СН 2.2.4/2.1.8.583-96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"Инфразвук на рабочих местах, в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жилых и общественных помещениях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на территории жилой застройки"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2.2.4/2.1.8.582-96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при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работах с источниками воздушного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контактного ультразвука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промышленного, медицинского 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бытового назначения"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СН 2.2.4/2.1.8.566-96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"Производственная вибрация,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вибрация в помещениях жилых 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общественных зданий"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2.2.2/2.4.1340-03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персональным </w:t>
            </w: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электронно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вычислительным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машинам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работы"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2.2.1/2.1.1.1278-03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естественному, искусственному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совмещенному освещению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жилых и общественных зданий"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2.2.4.548-96 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Физич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факторы производственной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среды. Гигиенические требования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 микроклимату производственных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помещений"       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2.2.4.1191-03 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Физич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факторы производственной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среды. Электромагнитные поля 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производственных условиях"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2.1.8/2.2.4.2489-09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Гипогеомагнитные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поля в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производственных, жилых и общ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ственных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зданиях и сооружениях"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- ГН 2.2.6.2178-07 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Биологиче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факторы окружающей среды.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Предельно допустимые концентр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ции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(ПДК) микроорганизмов-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продуцентов, бактериальных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препаратов и их компонентов в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воздухе рабочей зоны.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Гигиенические нормативы"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эпидемиологиче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или Департамент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(Н.В. Жарова) в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зависимости от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плана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4. Совершенствование системы нормативов в области охраны труда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законопроекта,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вносящего изменения в Трудовой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кодекс Российской Федерации с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целью замены сертификации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работ по охране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декларированием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соответствия условий труда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государственным нормативным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требованиям охраны труда по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результатам аттестации рабочих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мест по условиям труда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проекта федерального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закона о внесении изменений в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законодательные акты, включая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Кодекс Российской Федерации об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административных 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правонарушениях, в части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регламентирования и усиления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ответственности субъектов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трудовых отношений за нарушения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охраны труда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проекта федерального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закона о внесении изменений в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статью 9 Федерального закона от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21 июля 1997 г. N 116-ФЗ "О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промышленной безопасности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опа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производственных объектов" о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создании на предприятиях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угольной промышленности единой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системы управления охраной труда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промышленной безопасностью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4.4.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Проведение мероприятий по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ратификации Конвенции МОТ N 176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"О безопасности и гигиене труда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 шахтах"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закон 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ратификации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Конвенции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Подготовка проекта постановления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Правительства Российской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"Об установлении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Порядка проверки соответствия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знаний и умений лица,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принимаемого на подземные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работы, соответствующим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квалификационным требованиям"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Постановление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Правительства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проектов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организационно-распорядительных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актов Правительства Российской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о создании научного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центра по проблемам охраны труда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Распоряжение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Правительства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до 15 мая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инновационной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политики и науки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(Н.С. Семенов),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Финансовый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(Е.М.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Шипилева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4.7.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Порядка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декларирования соответствия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условий труда государственным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нормативным требованиям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по результатам аттестации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4.8.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Разработка Положения о      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проведении государственной  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экспертизы условий труда в  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Российской Федерации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Приказ    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</w:r>
            <w:proofErr w:type="spellStart"/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>Минздравсо</w:t>
            </w:r>
            <w:proofErr w:type="gramStart"/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>ц</w:t>
            </w:r>
            <w:proofErr w:type="spellEnd"/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>-</w:t>
            </w:r>
            <w:proofErr w:type="gramEnd"/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развития  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4.9.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Об утверждении Перечня услуг 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области охраны труда, для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оказ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которых необходима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аккреди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тация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и правил аккредитации,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включающих в себя требования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аккредитации, которым должны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соответствовать организации,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оказывающие услуги в области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труда, порядок проведения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контроля за деятельностью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аккредитованных организаций 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порядок приостановления или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отзыва аккредитации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4.10.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Типового перечня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мероприятий по улучшению условий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охране труда, снижению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рисков,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осуществляемых за счет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собственных средств работодателя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4.11.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Разработка Правил по охране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труда и Типовых инструкций по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охране труда для различных видов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экономической деятельности, в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том числе:           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- в металлургии,     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- в угольной отрасли,  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- в морском транспорте,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- при работе на высоте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В течение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2012 -    </w:t>
            </w:r>
            <w:r w:rsidRPr="006C7C38">
              <w:rPr>
                <w:rFonts w:ascii="Calibri" w:hAnsi="Calibri" w:cs="Calibri"/>
                <w:color w:val="FF0000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4.12.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в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области искусственных оптических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излучений (ультрафиолетового,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видимого и инфракрасного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диапазонов)"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эпидемиологиче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6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4.13.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Разработка первоочередных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стандартов безопасности труда по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различным направлениям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4.14.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Положения об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особенностях регулирования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режимов труда и отдыха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отдельных категорий работников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ВГСЧ МЧС России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4.15.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квалификационных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характеристик по должностям ВГСЧ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МЧС России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4.16.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квалификационных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характеристик (профессиональных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стандартов) работников угольной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промышленности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4.17.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рекомендаций по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установлению тарифных ставок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должностных окладов в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организациях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угольной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промышленности с учетом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государственных гарантий по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оплате труда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4.18.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типовых (отраслевых,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и иных) норм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труда, методических документов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организации нормирования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в угольной промышленности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4.19.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Введение квалификационных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характеристик (профессиональных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стандартов) для работников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угольной промышленности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4.20.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Введение тарифных ставок 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должностных окладов 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организ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циях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угольной промышленности с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учетом "Рекомендаций по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установлению тарифных ставок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должностных окладов 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организа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циях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угольной промышленности с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учетом государственных гарантий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оплате труда"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4.21.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нормативного правового акта,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содержащего государственные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нормативные требования охраны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отдельных категорий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(женщин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репродуктивного возраста,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беременных и кормящих женщин,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подростков (лиц, моложе 18 лет)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молодежи (лиц от 19 до 25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лет), лиц с ограниченными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физическими возможностями)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Департамент охраны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здоровья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4.22.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Подготовка методических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рекомендаций по разработке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государственных нормативных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охраны труда: правил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охране труда, типовых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инструкций по охране труда,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санитарных правил, гигиенических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нормативов и стандартов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безопасности труда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4.23.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требований к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и проведению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производственного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контроля за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соблюдением санитарных правил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выполнением санитарно-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противоэпидемических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(профилактических) мероприятий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4.24.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Научное обоснование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стандарта безопасности труда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"Системы управления риском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повреждения здоровья медицинских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работников, контактирующих с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цитостатиками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при лечении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онкологических заболеваний"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Департамент охраны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здоровья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4.25.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санитарных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правил и норм "Гигиенические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требования к организациям по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производству фосфора и его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неорганических соединений"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Департамент охраны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здоровья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4.26.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"Гигиенические 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эпидемиологические требования к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условиям труда медицинских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работников, выполняющих работы,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связанные с риском возникновения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инфекционных заболеваний"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4.27.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"Гигиенические требования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 организации труда в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офисах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с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учетом гигиенических и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физиолого-эргономических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требований"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4.28.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работы на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предприятиях горнорудной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промышленности"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2014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4.29.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условиям труда при воздейств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ии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аэ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розолей (пыли) преимущественно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фиброгенного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действия (АПФД) (в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том числе асбеста)"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4.30.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Разработка проекта </w:t>
            </w:r>
            <w:proofErr w:type="spellStart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>СанПиН</w:t>
            </w:r>
            <w:proofErr w:type="spellEnd"/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"Гигиенические требования к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организации технологических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процессов, производственному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оборудованию и рабочему 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инструменту"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b/>
                <w:sz w:val="22"/>
                <w:szCs w:val="22"/>
              </w:rPr>
            </w:pPr>
            <w:r w:rsidRPr="006C7C38">
              <w:rPr>
                <w:rFonts w:ascii="Calibri" w:hAnsi="Calibri" w:cs="Calibri"/>
                <w:b/>
                <w:sz w:val="22"/>
                <w:szCs w:val="22"/>
              </w:rPr>
              <w:t xml:space="preserve">В течение </w:t>
            </w:r>
            <w:r w:rsidRPr="006C7C38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4.31.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СанПиН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"Гигиенические требования 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тяжести и напряженности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трудового процесса"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2014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Pr="006C7C38" w:rsidRDefault="00B63631">
            <w:pPr>
              <w:pStyle w:val="ConsPlusCell"/>
              <w:widowControl/>
              <w:rPr>
                <w:rFonts w:ascii="Calibri" w:hAnsi="Calibri" w:cs="Calibri"/>
                <w:b/>
                <w:sz w:val="22"/>
                <w:szCs w:val="22"/>
              </w:rPr>
            </w:pPr>
            <w:r w:rsidRPr="006C7C38">
              <w:rPr>
                <w:rFonts w:ascii="Calibri" w:hAnsi="Calibri" w:cs="Calibri"/>
                <w:b/>
                <w:sz w:val="22"/>
                <w:szCs w:val="22"/>
              </w:rPr>
              <w:t xml:space="preserve">5. Внедрение механизмов экономического стимулирования работодателей                </w:t>
            </w:r>
            <w:r w:rsidRPr="006C7C38">
              <w:rPr>
                <w:rFonts w:ascii="Calibri" w:hAnsi="Calibri" w:cs="Calibri"/>
                <w:b/>
                <w:sz w:val="22"/>
                <w:szCs w:val="22"/>
              </w:rPr>
              <w:br/>
              <w:t xml:space="preserve">к улучшению условий и охраны труда              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Подготовка предложений для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разработки проектов нормативных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правовых актов в целях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перехода в течение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2013 - 2014 гг. к установлению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страховых тарифов на основе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индивидуального уровня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профессионального риска у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конкретного работодателя        </w:t>
            </w:r>
            <w:proofErr w:type="gramEnd"/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Проекты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правовых актов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разв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социального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(Т.М. Савицкая),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Фонд социального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(С.А. Афанасьев)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Стандарта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безопасности труда "Критерии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оценки и классификация условий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при проведении аттестации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труда"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II       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 xml:space="preserve">полугодие </w:t>
            </w:r>
            <w:r w:rsidRPr="006C7C38">
              <w:rPr>
                <w:rFonts w:ascii="Calibri" w:hAnsi="Calibri" w:cs="Calibri"/>
                <w:sz w:val="22"/>
                <w:szCs w:val="22"/>
                <w:highlight w:val="yellow"/>
              </w:rPr>
              <w:br/>
              <w:t>2012 г.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проектов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нормативных правовых актов,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обеспечивающих переход к выдаче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молока и лечебн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профилактического питания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на основе результатов аттестации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рабочих мест по условиям труда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методических подходов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 дифференциации тарифов на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обязательное социальное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страхование в зависимости от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класса профессионального риска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видам экономической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деятельности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2014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разв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социального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(Т.М. Савицкая),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Фонд социального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страхования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(С.А. Афанасьев)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 Совершенствование системы медицинской помощи и медицинской профилактики работников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5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Порядка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проведения медицинских осмотров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работников, занятых на подземных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работах, в начале рабочего дня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(смены), а также в течение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(или) в конце рабочего дня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(смены)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Росздравнадзор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(Е.А. Тельнова),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1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6.2.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Мониторинг качества проведения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медицинскими организациями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предварительных и периодических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медицинских осмотров 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соответствии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с Приказом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от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12 апреля 2011 г. N 302н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Информация 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качестве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проведения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медицинскими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организациями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предварител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ь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периодических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медицинских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осмотров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в соответствии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 Приказом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от 12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апреля 2011 г.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N 302н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До 15 июля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Росздравнадзор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(Е.А. Тельнова)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социального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проекта приказа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утверждающего список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заболеваний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6.4.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инструкций по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выявлению групп риска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профзаболеваний в зависимости от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нозологической формы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профзаболевания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Инструкции по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выявлению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групп риска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развития пр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фессиональных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 в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зависимости от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нозологической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формы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заболевания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До 30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ноября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Росздравнадзор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(Е.А. Тельнова),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на основе проектов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инструкций по выявлению групп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риска развития профессиональных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заболеваний, методики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выявления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групп риска развития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профессиональных заболеваний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зависимости от нозологической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формы профзаболевания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Методика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выявления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групп риска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развития пр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фессиональных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Ноябрь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низации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медицин-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профилактики,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развития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здравоохранения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(О.В. Кривонос),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Росздравнадзор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(Е.А. Тельнова),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1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6.6.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Создание персонифицированного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регистра лиц, страдающих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профессиональными заболеваниями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Информационный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 в АС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"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Професси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нальные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риски"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низации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медицин-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профилактики,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медицинской помощи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развития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здравоохранения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(О.В. Кривонос),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Росздравнадзор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(Е.А. Тельнова),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4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6.7.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Проведение исследований по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гигиенической оценке воздействия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 работников угольной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промы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ш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ленности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внедряемых на угольных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предприятиях новых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технологиче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ских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процессов, горных машин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оборудования отечественного 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импортного производства,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разработка требований по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нормализации условий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трудового процесса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6.8.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Изучение особенностей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формирования и течения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и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производственно обусловленных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 у работников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угольных предприятий с учетом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зависимостей "доза - эффект",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выраженности производственных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факторов риска, индивидуальной 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возрастной чувствительности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6.9.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Разработка, внедрение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совершенствование системы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послесменной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реабилитации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при добыче угля,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включая профилактику стресса на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работе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6.10.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Научное обоснование сроков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безопасного стажа работы во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вредных и опасных для здоровья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условиях труда работников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угольной промышленности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охраны здоровья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санитарн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эпидемиологи-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ческого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6.11.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 утверждение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единых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критериев проведения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экспертизы связи заболеваний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с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профессией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ФГБУ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НИИ МТ РАМН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6.12.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Включение специальности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врача-профпатолога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в Единый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квалификационный справочник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профессий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6.13.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Завершение разработки 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утверждение приказом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стандартов наиболее часто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встречающихся профессиональных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6.14.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плана мероприятий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совершенствованию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профпатологической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службы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платы,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труда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6.15.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проектов стандартов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оказания реабилитационной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санаторно-курортной помощи при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заболеваниях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2013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6.16.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программ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санаторно-курортного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оздоровления лиц, работающих в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условиях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воздействия вредных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производственных факторов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6.17.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реабилитационных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программ санаторно-курортного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лечения больных с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профессиональными заболеваниями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работников с повышенным риском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профессиональных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заболеваний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6.18.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обучающих программ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для врачей по реабилитации 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санаторно-курортному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оздоровлению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профбольных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 лиц,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работающих в условиях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воздействия вредных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производственных факторов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развития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кадровых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орг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низации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медицин-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ской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профилактики,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развития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здравоохранения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(О.В. Кривонос),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6.19.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 внедрение в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практику предварительных 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периодических медицинских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осмотров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скрининговых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методов 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методов ранней диагностики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наиболее часто встречающихся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профессиональных и социально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значимых заболеваний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профилактики,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медицинской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помощи 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здр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воохранения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(О.В. Кривонос)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 Повышение качества обучения в области охраны труда    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7.1.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Порядка обучения по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охране труда и проверки знаний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требований охраны труда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изменений 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Квалификационный справочник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должностей руководителей,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специалистов и других служащих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(должности руководителей и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специалистов служб охраны труда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предприятий)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 внесение в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Минобрнауки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проекта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федерального государственного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образовательного стандарта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высшего профессионального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(ФГОС ВПО) по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специальности "Охрана труда и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управление профессиональными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рисками"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Федеральный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государстве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образова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тельный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высшего про-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фессионального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br/>
              <w:t>образования по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специальности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"Охрана труда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управление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профессиональ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рисками"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До 15 июня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кадровых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7.4.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 направление в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Минобрнауки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предложений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по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внесению в федеральные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государственные образовательные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стандарты высшего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профессионального образования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для инженерных и управленческих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направлений, а также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государственные образовательные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стандарты начального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профессионального образования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компетенций в области охраны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управления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профессиональными рисками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Федеральные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государстве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образова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тельные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стандарты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высшего про-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фессионального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государствен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образова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тельные стан-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дарты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началь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профес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сионального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До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30 августа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кадровых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1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7.5.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и направление в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Минобрнауки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России проектов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нормативных правовых актов,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устанавливающих: 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примерные программы повышения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квалификации специалистов по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охране труда;     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примерные программы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переподготовки специалистов по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охране труда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Нормативные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правовые акты,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устанавлива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ю-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щие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: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примерные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программы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повышения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квалификации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специалистов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охране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труда;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примерные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программы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переподготовки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специалистов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охране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Октябрь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кадровых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7.6.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Создание и развитие единой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информационной системы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результатов аттестации (проверки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знаний) работодателей и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по вопросам охраны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  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Технические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требования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информационный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кадровых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информатизации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Дубинин),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7.7.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Формирование информационного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специалистов,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работодателей, работников по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основным вопросам медицины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труда, обобщение отечественного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зарубежного опыта (учебники,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монографии, справочники,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пособия)             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Информационн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методические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материалы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образования 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кадровых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ресурсов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(В.А. Егоров),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8. Повышение качества обеспечения работников средствами индивидуальной защиты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5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8.1.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Разработка проектов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приказов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Минздравсоцразвития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России, вносящих изменения в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действующий порядок обеспечения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средствами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индивидуальной защиты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России, внося-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щие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изменения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 действующий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порядок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работников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средствами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индивидуальной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защиты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Июнь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8.2.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Осуществление мероприятий по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реализации положений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технического регламента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Таможенного союза "О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безопасности средств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индивидуальной защиты"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Нормативные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правовые акты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Правительства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Российской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Федерации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Июнь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Правовой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(С.Ф.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Вельмяйкин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Роструд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(Ю.В.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Герций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Роспотребнадзор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(Г.Г. Онищенко),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ФМБА России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(В.В.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Уйба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8.3.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Формирование исследовательской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лаборатории по оценке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эффективности применения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СИЗ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сертификации СИЗ. Создание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малого инновационного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предприятия, осуществляющего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инновационные разработки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(опытные образцы) в области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защиты человека от вредных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производственных факторов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полугодие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г.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35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9. Организационные мероприятия                                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9.1.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Проведение научно-практических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мероприятий по актуальным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вопросам охраны труда   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Приказы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Минздравсо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ц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развития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России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ФГБУ "ВНИИ охраны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и экономики труда"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(Д.Н. Платыгин)   </w:t>
            </w:r>
          </w:p>
        </w:tc>
      </w:tr>
      <w:tr w:rsidR="00B63631">
        <w:tblPrEx>
          <w:tblCellMar>
            <w:top w:w="0" w:type="dxa"/>
            <w:bottom w:w="0" w:type="dxa"/>
          </w:tblCellMar>
        </w:tblPrEx>
        <w:trPr>
          <w:cantSplit/>
          <w:trHeight w:val="22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9.2. 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Проведение научн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организационных мероприятий: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конгрессов, съездов, симпозиумов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совещаний по вопросам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обеспечения здоровья и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безопасности на рабочем месте, в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т.ч. ежегодного Всероссийского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конгресса "Профессия и здоровье"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Аналитический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отчет с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гарм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о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низированными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международ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ными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планами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реализации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основных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положений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Глобального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плана действий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по здоровью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работающих на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2008 - 2017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гг., на обще-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российском,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региональных,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отраслевых и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др. уровнях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В течение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2012 -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2015 гг.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заработной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платы, охраны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труда и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социального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партнерства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(Н.В. Жарова)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631" w:rsidRDefault="00B63631">
            <w:pPr>
              <w:pStyle w:val="ConsPlusCell"/>
              <w:widowControl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Департамент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охраны здоровья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и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санитарно-эпид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е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br/>
              <w:t xml:space="preserve">миологического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благополучия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человека        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(М.П.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Шевырева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ФГБУ НИИ МТ РАМН  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(Н.Ф.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Измеров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    </w:t>
            </w:r>
          </w:p>
        </w:tc>
      </w:tr>
    </w:tbl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63631" w:rsidRDefault="00B6363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63631" w:rsidRDefault="00B6363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5539F7" w:rsidRDefault="005539F7"/>
    <w:sectPr w:rsidR="005539F7">
      <w:pgSz w:w="16838" w:h="11905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631"/>
    <w:rsid w:val="005539F7"/>
    <w:rsid w:val="0055458B"/>
    <w:rsid w:val="006C7C38"/>
    <w:rsid w:val="00B6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636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6363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636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8DA5F1F97F60F93291491B45E321CE0CE2D3020BC688D3D62E85CF43623E45E830D2326A5A7107h8kDI" TargetMode="External"/><Relationship Id="rId5" Type="http://schemas.openxmlformats.org/officeDocument/2006/relationships/hyperlink" Target="consultantplus://offline/ref=688DA5F1F97F60F93291491B45E321CE0CE2D3020BC688D3D62E85CF43623E45E830D2326A5A7107h8kDI" TargetMode="External"/><Relationship Id="rId4" Type="http://schemas.openxmlformats.org/officeDocument/2006/relationships/hyperlink" Target="consultantplus://offline/ref=688DA5F1F97F60F93291400242E321CE08E1D4050CC188D3D62E85CF43623E45E830D2326A5A7104h8k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36</Pages>
  <Words>8528</Words>
  <Characters>48612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Стряпунин</dc:creator>
  <cp:lastModifiedBy>Иван Стряпунин</cp:lastModifiedBy>
  <cp:revision>2</cp:revision>
  <cp:lastPrinted>2012-03-20T08:49:00Z</cp:lastPrinted>
  <dcterms:created xsi:type="dcterms:W3CDTF">2012-03-20T08:36:00Z</dcterms:created>
  <dcterms:modified xsi:type="dcterms:W3CDTF">2012-03-20T08:52:00Z</dcterms:modified>
</cp:coreProperties>
</file>