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31" w:rsidRDefault="00B63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3631" w:rsidRDefault="00B63631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B63631" w:rsidRDefault="00B63631">
      <w:pPr>
        <w:pStyle w:val="ConsPlusTitle"/>
        <w:widowControl/>
        <w:jc w:val="center"/>
      </w:pPr>
      <w:r>
        <w:t>РОССИЙСКОЙ ФЕДЕРАЦИИ</w:t>
      </w:r>
    </w:p>
    <w:p w:rsidR="00B63631" w:rsidRDefault="00B63631">
      <w:pPr>
        <w:pStyle w:val="ConsPlusTitle"/>
        <w:widowControl/>
        <w:jc w:val="center"/>
      </w:pPr>
    </w:p>
    <w:p w:rsidR="00B63631" w:rsidRDefault="00B63631">
      <w:pPr>
        <w:pStyle w:val="ConsPlusTitle"/>
        <w:widowControl/>
        <w:jc w:val="center"/>
      </w:pPr>
      <w:r>
        <w:t>ПРИКАЗ</w:t>
      </w:r>
    </w:p>
    <w:p w:rsidR="00B63631" w:rsidRDefault="00B63631">
      <w:pPr>
        <w:pStyle w:val="ConsPlusTitle"/>
        <w:widowControl/>
        <w:jc w:val="center"/>
      </w:pPr>
      <w:r>
        <w:t>от 14 февраля 2012 г. N 125</w:t>
      </w:r>
    </w:p>
    <w:p w:rsidR="00B63631" w:rsidRDefault="00B63631">
      <w:pPr>
        <w:pStyle w:val="ConsPlusTitle"/>
        <w:widowControl/>
        <w:jc w:val="center"/>
      </w:pPr>
    </w:p>
    <w:p w:rsidR="00B63631" w:rsidRDefault="00B63631">
      <w:pPr>
        <w:pStyle w:val="ConsPlusTitle"/>
        <w:widowControl/>
        <w:jc w:val="center"/>
      </w:pPr>
      <w:r>
        <w:t>ОБ УТВЕРЖДЕНИИ КОМПЛЕКСА МЕРОПРИЯТИЙ, НАПРАВЛЕННЫХ</w:t>
      </w:r>
    </w:p>
    <w:p w:rsidR="00B63631" w:rsidRDefault="00B63631">
      <w:pPr>
        <w:pStyle w:val="ConsPlusTitle"/>
        <w:widowControl/>
        <w:jc w:val="center"/>
      </w:pPr>
      <w:r>
        <w:t>НА СОХРАНЕНИЕ ЗДОРОВЬЯ РАБОТНИКОВ НА ПРОИЗВОДСТВЕ,</w:t>
      </w:r>
    </w:p>
    <w:p w:rsidR="00B63631" w:rsidRDefault="00B63631">
      <w:pPr>
        <w:pStyle w:val="ConsPlusTitle"/>
        <w:widowControl/>
        <w:jc w:val="center"/>
      </w:pPr>
      <w:r>
        <w:t>НА 2012 - 2015 ГОДЫ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631" w:rsidRDefault="00B63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Плана мероприятий по реализации в 2011 - 2015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N 367-р, приказываю: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5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мероприятий, направленных на сохранение здоровья работников на производстве, на 2012 - 2015 годы согласно Приложению.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Координацию работ по организации выполнения мероприятий </w:t>
      </w:r>
      <w:hyperlink r:id="rId6" w:history="1">
        <w:r>
          <w:rPr>
            <w:rFonts w:ascii="Calibri" w:hAnsi="Calibri" w:cs="Calibri"/>
            <w:color w:val="0000FF"/>
          </w:rPr>
          <w:t>Комплекса</w:t>
        </w:r>
      </w:hyperlink>
      <w:r>
        <w:rPr>
          <w:rFonts w:ascii="Calibri" w:hAnsi="Calibri" w:cs="Calibri"/>
        </w:rPr>
        <w:t xml:space="preserve"> мероприятий возложить на Департамент заработной платы, охраны труда и социального партнерства (Н.В. Жарова).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А.Л. Сафонова.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63631" w:rsidSect="00156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2012 г. N 125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631" w:rsidRDefault="00B636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 МЕРОПРИЯТИЙ, НАПРАВЛЕННЫХ НА СОХРАНЕНИЕ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ЗДОРОВЬЯ РАБОТНИКОВ НА ПРОИЗВОДСТВЕ, НА 2012 - 2015 ГОДЫ</w:t>
      </w:r>
    </w:p>
    <w:p w:rsidR="00B63631" w:rsidRDefault="00B63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55"/>
        <w:gridCol w:w="2025"/>
        <w:gridCol w:w="1485"/>
        <w:gridCol w:w="2160"/>
        <w:gridCol w:w="2565"/>
      </w:tblGrid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Соисполнители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Совершенствование информационной системы о состоянии условий труда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профессиональных рисках                          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Анализ баз данных о состоянии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труда, производственного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травматизма и профессиональной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заболеваемости в Российской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находящихся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распоряжении федеральных органов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исполнительной власти,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внебюджетных фондов, иных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и организаций, состава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объема содержащейся в них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информации, технических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характ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ристик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указанных баз данных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справка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квартал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Доработка и тестирование АС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"Профессиональные риски"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целью объединения электронных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баз данных о состоянии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произво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ственного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травматизма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сиональной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заболеваемости 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еди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ную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унифицированную базу данных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межведомственного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информационного обмена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формирование единой электронной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базы данных о состоянии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производственного травматизма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заболеваемости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Российской Федерации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платформе АС "Профессиональные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риски"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Согласованные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технологич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карты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межведомствен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взаимодействия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сбора информации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 состоянии условий труда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уровнях профессиональных рисков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ее актуализация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Доклад 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труда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уровнях пр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фессиональных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Сбор, анализ, обобщение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актуализация данных о состоянии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условий труда и профессиональных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рисков, поступающих в базу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федеральной системы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сбора, обработки и хранения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о результатах аттестации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по условиям труда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организаций, аккредитованных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 оказания услуг в области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(аттестующих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организаций)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Интеграция баз данных АС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"Профессиональные риски" с базой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федеральной системы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сбора, обработки и хранения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данных о результатах аттестации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по условиям труда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наполнения ЕИСОТ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всеми действующими (в том числе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временно) правовыми актами,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содержащими государственные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нормативные требования охраны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организационно-методич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документами, действующими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сфере охраны труда,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техниче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регламентами и стандарта-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ми, которым должны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соответство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вать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оборудование и машины,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используемые работодателем, 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также действующими правилами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безопасности, относящимися 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применению такого оборудования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Информационный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ресурс в ЕИСОТ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годов, в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дальнейшем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в АС "Профессиональные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риски" автоматизированной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сбора годовых отчетов 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центров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патологии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Информационный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 в АС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Професси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нальные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риски"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гг.,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ежегодно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Формирование прогноза возникновения производственного травматизма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профессиональной заболеваемости                      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предложений по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стру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туре, содержанию и методологии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формирования прогноза состояния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производственного травматизма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заболеваемости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период до 2025 года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последующие периоды на основе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информации о состоянии условий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производственного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травматизма и профессиональной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заболеваемости в Российской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Федерации, содержащейся в Единой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электронной базе данных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состоянии производственного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травматизма и профессиональной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заболеваемости в Российской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Федерации, сформированной в рам-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АС "Профессиональные риски"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ФГБУ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"ВНИИ охраны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экономики труда"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методики составления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прогноза состояния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производственного травматизма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заболеваемости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ФГБУ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НИИ МТ РАМН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прогноза состояния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производственного травматизма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профессиональной заболеваемости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Мониторинг результатов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аттестации рабочих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по условиям труда на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предприятиях угольной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промышленности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Ежегодно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мониторинга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разработки и внедрения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субъектами Российской Федерации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территориальных целевых программ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улучшения условий и охраны труда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основе типовой программы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улучшения условий и охраны труда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Российской Федерации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Организация мониторинга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предпр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нимаемых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субъектами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мер по материально-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техническому обеспечению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ровому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укомплектованию органов,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осуществляющих государственную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экспертизу условий труда,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профпатологии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6C7C38">
              <w:rPr>
                <w:rFonts w:ascii="Calibri" w:hAnsi="Calibri" w:cs="Calibri"/>
                <w:b/>
                <w:sz w:val="22"/>
                <w:szCs w:val="22"/>
              </w:rPr>
              <w:t>3. Совершенствование трудового законодательства и иных нормативных правовых актов в целях внедрения</w:t>
            </w:r>
            <w:r w:rsidRPr="006C7C38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в систему управления охраной труда механизмов управления профессиональными рисками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Разработка законопроекта,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 xml:space="preserve">вносящего изменения в Трудовой 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 xml:space="preserve">кодекс Российской Федерации с  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 xml:space="preserve">целью регламентации прав и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 xml:space="preserve">обязанностей субъектов трудовых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>отношений, органов исполнител</w:t>
            </w:r>
            <w:proofErr w:type="gramStart"/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t>ь-</w:t>
            </w:r>
            <w:proofErr w:type="gramEnd"/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 xml:space="preserve">ной власти субъектов Российской </w:t>
            </w:r>
            <w:r w:rsidRPr="006C7C38">
              <w:rPr>
                <w:rFonts w:ascii="Calibri" w:hAnsi="Calibri" w:cs="Calibri"/>
                <w:sz w:val="22"/>
                <w:szCs w:val="22"/>
                <w:highlight w:val="green"/>
              </w:rPr>
              <w:br/>
              <w:t xml:space="preserve">Федерации </w:t>
            </w:r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и органов местного    </w:t>
            </w:r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br/>
              <w:t xml:space="preserve">самоуправления в сфере </w:t>
            </w:r>
            <w:proofErr w:type="spellStart"/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управле</w:t>
            </w:r>
            <w:proofErr w:type="spellEnd"/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- </w:t>
            </w:r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br/>
            </w:r>
            <w:proofErr w:type="spellStart"/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>ния</w:t>
            </w:r>
            <w:proofErr w:type="spellEnd"/>
            <w:r w:rsidRPr="006C7C38">
              <w:rPr>
                <w:rFonts w:ascii="Calibri" w:hAnsi="Calibri" w:cs="Calibri"/>
                <w:b/>
                <w:sz w:val="22"/>
                <w:szCs w:val="22"/>
                <w:highlight w:val="green"/>
              </w:rPr>
              <w:t xml:space="preserve"> профессиональными рисками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Проект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и обеспечение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ратификации Конвенции МОТ N 161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 службах гигиены труда"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Проект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ратификации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Конвенции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международного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сотрудничества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(И.И. Дубов),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Департамент охраны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Разработка Положения о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системе управления    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профессиональными рисками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Приказ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</w:r>
            <w:proofErr w:type="spell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Минздравсо</w:t>
            </w:r>
            <w:proofErr w:type="gram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ц</w:t>
            </w:r>
            <w:proofErr w:type="spell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-</w:t>
            </w:r>
            <w:proofErr w:type="gram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развития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 квартал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Департамент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заработной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платы, охраны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труда и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социального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партнерства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Разработка Порядка оценки уровня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профессионального риска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Приказ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</w:r>
            <w:proofErr w:type="spell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Минздравсо</w:t>
            </w:r>
            <w:proofErr w:type="gram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ц</w:t>
            </w:r>
            <w:proofErr w:type="spell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-</w:t>
            </w:r>
            <w:proofErr w:type="gram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развития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полугодие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Департамент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заработной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платы, охраны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труда и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социального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партнерства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Реализация мероприятий по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проведению аттестации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по условиям труда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занятых 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и 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учреждениях сферы образования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культуры, а также в медицинских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организациях государственной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систем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здравоохра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нения в субъектах 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участвующих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пилотного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проекта,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направленного на оценку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рисков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Итоговый отчет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Фонд социального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(С.А. Афанасьев)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Внедрение системы управления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профессиональными рисками на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предприятиях угольной 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промышленности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Аналитический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В течение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2012 -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Департамент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заработной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платы,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охраны труда и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социального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партнерства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Разработка методики комплексной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оценки профессиональных рисков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на рабочем месте для проведения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процедуры обязательной оценки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профессиональных рисков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Приказ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</w:r>
            <w:proofErr w:type="spell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Минздравсо</w:t>
            </w:r>
            <w:proofErr w:type="gram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ц</w:t>
            </w:r>
            <w:proofErr w:type="spell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-</w:t>
            </w:r>
            <w:proofErr w:type="gram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развития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В течение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2012 -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2013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Департамент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заработной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платы,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охраны труда и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социального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партнерства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Создание сети исследовательских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лабораторий в целях обоснования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воздействия факторов  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производственной среды и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трудового процесса на организм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человека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Приказ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</w:r>
            <w:proofErr w:type="spell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Минздравсо</w:t>
            </w:r>
            <w:proofErr w:type="gram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ц</w:t>
            </w:r>
            <w:proofErr w:type="spell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-</w:t>
            </w:r>
            <w:proofErr w:type="gram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развития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В течение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2012 -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7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3.9.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Пересмотр по отдельному плану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правовых актов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факторам производственной среды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учетом приближения 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нормирования к законодательству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европейских стран на 2012 -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гг., в том числе: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2.2.3.570-96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предприятиям угольной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промышле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организации работ"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2.2.1/2.1.1.1200-03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"Санитарно-защитные зоны и сани-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тарная классификация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предприя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сооружений и иных объектов"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СН 2.2.4/2.1.8.562-96 "Шум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местах, в помещениях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жилых, общественных зданий и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жилой застройки"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СН 2.2.4/2.1.8.583-96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"Инфразвук на рабочих местах,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жилых и общественных помещениях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на территории жилой застройки"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2.2.4/2.1.8.582-96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при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работах с источниками воздушного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контактного ультразвука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промышленного, медицинского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бытового назначения"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СН 2.2.4/2.1.8.566-96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"Производственная вибрация,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вибрация в помещениях жилых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зданий"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2.2.2/2.4.1340-03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персональным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электронно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вычислительным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машинам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работы"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2.2.1/2.1.1.1278-03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естественному, искусственному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совмещенному освещению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жилых и общественных зданий"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2.2.4.548-96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Физич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факторы производственной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среды. Гигиенические требования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микроклимату производственных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помещений"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2.2.4.1191-03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Физич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факторы производственной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среды. Электромагнитные поля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условиях"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2.1.8/2.2.4.2489-09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Гипогеомагнитные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поля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производственных, жилых и общ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ственных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зданиях и сооружениях"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ГН 2.2.6.2178-07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Биологиче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факторы окружающей среды.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Предельно допустимые концентр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(ПДК) микроорганизмов-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продуцентов, бактериальных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препаратов и их компонентов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воздухе рабочей зоны.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Гигиенические нормативы"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эпидемиологиче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или Департамент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(Н.В. Жарова)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зависимости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плана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Совершенствование системы нормативов в области охраны труда        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законопроекта,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вносящего изменения в Трудовой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кодекс Российской Федерации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целью замены сертификации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работ по охране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декларированием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соответствия условий труда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нормативным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требованиям охраны труда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результатам аттестации рабочих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по условиям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проекта федерального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 внесении изменений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законодательные акты, включая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Кодекс Российской Федерации 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административных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правонарушениях, в части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регламентирования и усиления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ответственности субъектов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трудовых отношений за нарушения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охраны труда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проекта федерального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закона о внесении изменений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статью 9 Федерального закона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21 июля 1997 г. N 116-ФЗ "О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промышленной безопасности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опа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производственных объектов"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создании на предприятиях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угольной промышленности единой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системы управления охраной труда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промышленной безопасностью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мероприятий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ратификации Конвенции МОТ N 176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 безопасности и гигиене труда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шахтах"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 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ратификации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Конвенции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проекта постановления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Правительства Российской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"Об установлении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Порядка проверки соответствия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знаний и умений лица,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принимаемого на подземные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работы, соответствующим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квалификационным требованиям"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Постановление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проектов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организационно-распорядительных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Правительства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о создании научного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центра по проблемам охраны труда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Распоряжение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 мая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инновационной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политики и науки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(Н.С. Семенов),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Финансовый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(Е.М.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Шипилева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Порядка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декларирования соответствия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условий труда государственным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нормативным требованиям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по результатам аттестации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по условиям труда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Разработка Положения о        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проведении государственной    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экспертизы условий труда в    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Российской Федерации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Приказ      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</w:r>
            <w:proofErr w:type="spellStart"/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>Минздравсо</w:t>
            </w:r>
            <w:proofErr w:type="gramStart"/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>ц</w:t>
            </w:r>
            <w:proofErr w:type="spellEnd"/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  <w:proofErr w:type="gramEnd"/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развития    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4.9.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 утверждении Перечня услуг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охраны труда, для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оказ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которых необходима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аккреди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и правил аккредитации,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включающих в себя требования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аккредитации, которым должны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соответствовать организации,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в области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труда, порядок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контроля за деятельностью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аккредитованных организаций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порядок приостановления или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отзыва аккредитации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Типового перечня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 по улучшению условий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охране труда, снижению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рисков,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осуществляемых за счет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собственных средств работодателя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4.11.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Разработка Правил по охране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труда и Типовых инструкций по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>охране труда для различных видов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экономической деятельности, в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том числе:            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- в металлургии,      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- в угольной отрасли,  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- в морском транспорте,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>- при работе на высоте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В течение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2012 -    </w:t>
            </w:r>
            <w:r w:rsidRPr="006C7C38"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области искусственных оптических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излучений (ультрафиолетового,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видимого и инфракрасного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диапазонов)"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эпидемиологиче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4.13.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Разработка первоочередных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>стандартов безопасности труда по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>различным направлениям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Положения об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особенностях регулирования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режимов труда и отдыха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отдельных категорий работников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ВГСЧ МЧС России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4.15.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квалификационных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характеристик по должностям ВГСЧ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МЧС России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квалификационных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 (профессиональных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стандартов) работников угольной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промышленности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4.17.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рекомендаций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установлению тарифных ставок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должностных окладов 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организациях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угольной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промышленности с учетом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гарантий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оплате труда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4.18.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типовых (отраслевых,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и иных) норм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методических документов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организации нормирования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в угольной промышленности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4.19.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Введение квалификационных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 (профессиональных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стандартов) для работников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угольной промышленности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Введение тарифных ставок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должностных окладов 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угольной промышленности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"Рекомендаций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установлению тарифных ставок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должностных окладов 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угольной промышленности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государственных гарантий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оплате труда"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нормативного правового акта,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содержащего государственные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нормативные требования охраны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отдельных категорий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(женщин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репродуктивного возраста,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беременных и кормящих женщин,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подростков (лиц, моложе 18 лет)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молодежи (лиц от 19 до 25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лет), лиц с ограниченными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физическими возможностями)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Департамент охраны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Подготовка методических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рекомендаций по разработке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нормативных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охраны труда: правил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 труда, типовых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инструкций по охране труда,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санитарных правил, гигиенических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нормативов и стандартов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труда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требований 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и проведению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производственного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соблюдением санитарных правил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выполнением санитарно-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противоэпидемических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(профилактических) мероприятий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Научное обоснование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стандарта безопасности труда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"Системы управления риском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повреждения здоровья медицинских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контактирующих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цитостатиками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при лечении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онкологических заболеваний"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Департамент охраны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санитарных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правил и норм "Гигиенические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к организациям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производству фосфора и его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неорганических соединений"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Департамент охраны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здоровья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"Гигиенические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эпидемиологические требования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условиям труда медицинских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выполняющих работы,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связанные с риском возникновения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инфекционных заболеваний"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4.27.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"Гигиенические требования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организации труда в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офисах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гигиенических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физиолого-эргономических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требований"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4.28.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работы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предприятиях горнорудной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промышленности"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2014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4.29.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условиям труда при воздейств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аэ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розолей (пыли) преимущественно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фиброгенного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действия (АПФД) (в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 числе асбеста)"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4.30.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Разработка проекта </w:t>
            </w:r>
            <w:proofErr w:type="spellStart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>СанПиН</w:t>
            </w:r>
            <w:proofErr w:type="spellEnd"/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"Гигиенические требования к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организации технологических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процессов, производственному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оборудованию и рабочему 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>инструменту"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6C7C38">
              <w:rPr>
                <w:rFonts w:ascii="Calibri" w:hAnsi="Calibri" w:cs="Calibri"/>
                <w:b/>
                <w:sz w:val="22"/>
                <w:szCs w:val="22"/>
              </w:rPr>
              <w:t xml:space="preserve">В течение </w:t>
            </w:r>
            <w:r w:rsidRPr="006C7C38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"Гигиенические требования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тяжести и напряженности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трудового процесса"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2014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Pr="006C7C38" w:rsidRDefault="00B6363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6C7C38">
              <w:rPr>
                <w:rFonts w:ascii="Calibri" w:hAnsi="Calibri" w:cs="Calibri"/>
                <w:b/>
                <w:sz w:val="22"/>
                <w:szCs w:val="22"/>
              </w:rPr>
              <w:t xml:space="preserve">5. Внедрение механизмов экономического стимулирования работодателей                </w:t>
            </w:r>
            <w:r w:rsidRPr="006C7C38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к улучшению условий и охраны труда                      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Подготовка предложений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разработки проектов нормативных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правовых актов в целях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перехода в течение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2013 - 2014 гг. к установлению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страховых тарифов на основе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индивидуального уровня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риска 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конкретного работодателя        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Проекты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актов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разв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социального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(Т.М. Савицкая),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Фонд социального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(С.А. Афанасьев)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Стандарта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труда "Критерии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оценки и классификация условий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при проведении аттестации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по условиям труда"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II       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 xml:space="preserve">полугодие </w:t>
            </w:r>
            <w:r w:rsidRPr="006C7C38">
              <w:rPr>
                <w:rFonts w:ascii="Calibri" w:hAnsi="Calibri" w:cs="Calibri"/>
                <w:sz w:val="22"/>
                <w:szCs w:val="22"/>
                <w:highlight w:val="yellow"/>
              </w:rPr>
              <w:br/>
              <w:t>2012 г.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правовых актов,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обеспечивающих переход к выдаче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молока и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профилактического питания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основе результатов аттестации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рабочих мест по условиям труда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методических подходов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дифференциации тарифов 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обязательное социальное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страхование в зависимости 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профессионального риска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видам экономической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2014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разв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социального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(Т.М. Савицкая),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Фонд социального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страхования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(С.А. Афанасьев)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Совершенствование системы медицинской помощи и медицинской профилактики работников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Порядка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медицинских осмотров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работников, занятых на подземных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работах, в начале рабочего дня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(смены), а также в течение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(или) в конце рабочего дня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(смены)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Росздравнадзор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(Е.А. Тельнова),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Мониторинг качества проведения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медицинскими организациями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предварительных и периодических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медицинских осмотров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соответствии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 Приказом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от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 апреля 2011 г. N 302н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Информация 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медицинскими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предварител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соответствии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Приказом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от 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апреля 2011 г.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302н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15 июля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Росздравнадзор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(Е.А. Тельнова)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социального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проекта приказа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утверждающего список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заболеваний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инструкций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выявлению групп риска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профзаболеваний в зависимости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нозологической формы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профзаболевания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Инструкции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выявлению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риска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пр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фессиональных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зависимости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нозологической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формы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30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ноября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Росздравнадзор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(Е.А. Тельнова),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на основе проектов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инструкций по выявлению групп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риска развития профессиональных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заболеваний, методики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выявления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риска развития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профессиональных заболеваний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зависимости от нозологической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формы профзаболевания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Методика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выявления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риска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развития пр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фессиональных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Ноябрь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профилактики,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развития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(О.В. Кривонос),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Росздравнадзор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(Е.А. Тельнова),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персонифицированного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 лиц, страдающих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профессиональными заболеваниями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Информационный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 в АС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Професси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нальные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риски"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профилактики,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медицинской помощи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развития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(О.В. Кривонос),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Росздравнадзор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(Е.А. Тельнова),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исследований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гигиенической оценке воздействия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работников угольной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промы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ленности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внедряемых на угольных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предприятиях новых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технологиче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процессов, горных машин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отечественного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импортного производства,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разработка требований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нормализации условий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трудового процесса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6.8.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Изучение особенностей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формирования и течения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 обусловленных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у работников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угольных предприятий с учетом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зависимостей "доза - эффект",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выраженности производственных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факторов риска, индивидуальной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возрастной чувствительности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6.9.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Разработка, внедрение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совершенствование системы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послесменной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реабилитации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при добыче угля,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профилактику стресса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работе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6.10.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Научное обоснование сроков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безопасного стажа работы во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вредных и опасных для здоровья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условиях труда работников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угольной промышленности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охраны здоровья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санитарн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эпидемиологи-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ческого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6.11.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утверждение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единых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критериев проведения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экспертизы связи заболеваний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профессией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ФГБУ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НИИ МТ РАМН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Включение специальности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врача-профпатолога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Единый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квалификационный справочник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профессий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Завершение разработки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утверждение приказом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стандартов наиболее часто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встречающихся профессиональных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6.14.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плана мероприятий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совершенствованию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профпатологической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службы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платы,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труда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6.15.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проектов стандартов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оказания реабилитационной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санаторно-курортной помощи при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заболеваниях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2013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6.16.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программ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санаторно-курортного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оздоровления лиц, работающих в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условиях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воздействия вредных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факторов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6.17.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реабилитационных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санаторно-курортного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больных с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профессиональными заболеваниями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работников с повышенным риском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профессиональных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6.18.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обучающих программ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врачей по реабилитации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санаторно-курортному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оздоровлению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профбольных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лиц,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работающих в условиях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воздействия вредных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факторов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развития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(В.А. Егоров)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медицин-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профилактики,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развития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(О.В. Кривонос),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6.19.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внедрение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практику предварительных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периодических медицинских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скрининговых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методов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методов ранней диагностики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наиболее часто встречающихся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профессиональных и социально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значимых заболеваний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здр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воохранения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(О.В. Кривонос)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Повышение качества обучения в области охраны труда            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Порядка обучения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охране труда и проверки знаний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охраны труда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изменений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Квалификационный справочник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должностей руководителей,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и других служащих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(должности руководителей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служб охраны труда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предприятий)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внесение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проекта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федерального государственного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образовательного стандарта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(ФГОС ВПО)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специальности "Охрана труда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профессиональными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рисками"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тельный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про-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фессионального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"Охрана труда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управление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профессиональ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рисками"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15 июня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кадровых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(В.А. Егоров),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направление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предложений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внесению в федеральные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государственные образовательные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стандарты высшего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инженерных и управленческих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направлений, а также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государственные образовательные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стандарты начального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образования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компетенций в области охраны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управления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профессиональными рисками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про-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фессионального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государствен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образова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тельные стан-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дарты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началь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сионального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 августа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кадровых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(В.А. Егоров),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и направление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России проектов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правовых актов,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устанавливающих: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примерные программы повышения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специалистов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охране труда;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примерные программы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переподготовки специалистов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охране труда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правовые акты,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устанавлива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ю-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примерные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примерные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охране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кадровых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(В.А. Егоров)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и развитие единой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информационной системы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результатов аттестации (проверки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знаний) работодателей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по вопросам охраны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Технические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информационный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кадровых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(В.А. Егоров),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информатизации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Дубинин),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информационного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специалистов,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работодателей, работников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основным вопросам медицины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обобщение отечественного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зарубежного опыта (учебники,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монографии, справочники,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пособия)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Информационн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кадровых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(В.А. Егоров),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Повышение качества обеспечения работников средствами индивидуальной защиты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проектов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России, вносящих изменения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действующий порядок обеспечения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средствами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индивидуальной защиты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России, внося-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изменения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действующий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Осуществление мероприятий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положений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регламента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Таможенного союза "О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средств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индивидуальной защиты"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правовые акты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Правовой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Вельмяйкин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Роструд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(Ю.В.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Герций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(Г.Г. Онищенко),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ФМБА России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(В.В.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Уйба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Формирование исследовательской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лаборатории по оценке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применения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СИЗ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сертификации СИЗ. Создание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инновационного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предприятия, осуществляющего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инновационные разработки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(опытные образцы) в области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человека от вредных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факторов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полугодие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г.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Организационные мероприятия                                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научно-практических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по актуальным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вопросам охраны труда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Приказы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Минздравсо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ФГБУ "ВНИИ охраны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экономики труда"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(Д.Н. Платыгин)   </w:t>
            </w:r>
          </w:p>
        </w:tc>
      </w:tr>
      <w:tr w:rsidR="00B63631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9.2.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научн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организационных мероприятий: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конгрессов, съездов, симпозиумов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совещаний по вопросам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здоровья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безопасности на рабочем месте,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т.ч. ежегодного Всероссийского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конгресса "Профессия и здоровье"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Аналитический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 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гарм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низированными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международ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ными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планами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положений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плана действий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здоровью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работающих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2008 - 2017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гг., на обще-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региональных,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отраслевых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др. уровнях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2012 -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2015 гг.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заработной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платы, охраны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партнерства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(Н.В. Жарова)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31" w:rsidRDefault="00B6363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Департамент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охраны здоровья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санитарно-эпид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миологического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благополучия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(М.П.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Шевырева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ФГБУ НИИ МТ РАМН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(Н.Ф.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Измеров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</w:t>
            </w:r>
          </w:p>
        </w:tc>
      </w:tr>
    </w:tbl>
    <w:p w:rsidR="00B63631" w:rsidRDefault="00B63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631" w:rsidRDefault="00B636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631" w:rsidRDefault="00B636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539F7" w:rsidRDefault="005539F7"/>
    <w:sectPr w:rsidR="005539F7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31"/>
    <w:rsid w:val="005539F7"/>
    <w:rsid w:val="0055458B"/>
    <w:rsid w:val="006C7C38"/>
    <w:rsid w:val="00B6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3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6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DA5F1F97F60F93291491B45E321CE0CE2D3020BC688D3D62E85CF43623E45E830D2326A5A7107h8kDI" TargetMode="External"/><Relationship Id="rId5" Type="http://schemas.openxmlformats.org/officeDocument/2006/relationships/hyperlink" Target="consultantplus://offline/ref=688DA5F1F97F60F93291491B45E321CE0CE2D3020BC688D3D62E85CF43623E45E830D2326A5A7107h8kDI" TargetMode="External"/><Relationship Id="rId4" Type="http://schemas.openxmlformats.org/officeDocument/2006/relationships/hyperlink" Target="consultantplus://offline/ref=688DA5F1F97F60F93291400242E321CE08E1D4050CC188D3D62E85CF43623E45E830D2326A5A7104h8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8528</Words>
  <Characters>48612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Стряпунин</dc:creator>
  <cp:lastModifiedBy>Иван Стряпунин</cp:lastModifiedBy>
  <cp:revision>2</cp:revision>
  <cp:lastPrinted>2012-03-20T08:49:00Z</cp:lastPrinted>
  <dcterms:created xsi:type="dcterms:W3CDTF">2012-03-20T08:36:00Z</dcterms:created>
  <dcterms:modified xsi:type="dcterms:W3CDTF">2012-03-20T08:52:00Z</dcterms:modified>
</cp:coreProperties>
</file>